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b48077339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 HOLDING AS</w:t>
      </w:r>
    </w:p>
    <w:sectPr>
      <w:headerReference xmlns:r="http://schemas.openxmlformats.org/officeDocument/2006/relationships" w:type="default" r:id="R7a5b9594902d4b82"/>
      <w:footerReference xmlns:r="http://schemas.openxmlformats.org/officeDocument/2006/relationships" w:type="default" r:id="R5c3c48e6216c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b9594902d4b82" /><Relationship Type="http://schemas.openxmlformats.org/officeDocument/2006/relationships/footer" Target="/word/footer1.xml" Id="R5c3c48e6216c4602" /></Relationships>
</file>