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23ea78848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CAHA INVESTERING AS</w:t>
      </w:r>
    </w:p>
    <w:sectPr>
      <w:headerReference xmlns:r="http://schemas.openxmlformats.org/officeDocument/2006/relationships" w:type="default" r:id="Rfbdd653c6d9d4351"/>
      <w:footerReference xmlns:r="http://schemas.openxmlformats.org/officeDocument/2006/relationships" w:type="default" r:id="R683bbc47dc54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d653c6d9d4351" /><Relationship Type="http://schemas.openxmlformats.org/officeDocument/2006/relationships/footer" Target="/word/footer1.xml" Id="R683bbc47dc54464e" /></Relationships>
</file>