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d5d793c7b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22b67221044aa"/>
      <w:footerReference xmlns:r="http://schemas.openxmlformats.org/officeDocument/2006/relationships" w:type="default" r:id="R87b37793937c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ARITHO INVEST AS   ·   Org.nr 989 211 927   ·   Veddertoppen 6   ·   4642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22b67221044aa" /><Relationship Type="http://schemas.openxmlformats.org/officeDocument/2006/relationships/footer" Target="/word/footer1.xml" Id="R87b37793937c41a4" /></Relationships>
</file>