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82f1a16d848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JEAN B LINAAE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 B LINAAE AS</w:t>
      </w:r>
    </w:p>
    <w:sectPr>
      <w:headerReference xmlns:r="http://schemas.openxmlformats.org/officeDocument/2006/relationships" w:type="default" r:id="Rb907932019154252"/>
      <w:footerReference xmlns:r="http://schemas.openxmlformats.org/officeDocument/2006/relationships" w:type="default" r:id="R14b00c000ffc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7932019154252" /><Relationship Type="http://schemas.openxmlformats.org/officeDocument/2006/relationships/footer" Target="/word/footer1.xml" Id="R14b00c000ffc415e" /></Relationships>
</file>