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bf36a2aed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 HOLDING AS, org.nr 989 195 050,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2f8ae91d3e4b4c77"/>
      <w:footerReference xmlns:r="http://schemas.openxmlformats.org/officeDocument/2006/relationships" w:type="default" r:id="Rf0dfc0e1281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ae91d3e4b4c77" /><Relationship Type="http://schemas.openxmlformats.org/officeDocument/2006/relationships/footer" Target="/word/footer1.xml" Id="Rf0dfc0e128144ab2" /></Relationships>
</file>