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25dfa1dc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7628a70024cef"/>
      <w:footerReference xmlns:r="http://schemas.openxmlformats.org/officeDocument/2006/relationships" w:type="default" r:id="R2db81017655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7628a70024cef" /><Relationship Type="http://schemas.openxmlformats.org/officeDocument/2006/relationships/footer" Target="/word/footer1.xml" Id="R2db8101765594d56" /></Relationships>
</file>