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2ad477c20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ODP HOLDING AS</w:t>
      </w:r>
    </w:p>
    <w:sectPr>
      <w:headerReference xmlns:r="http://schemas.openxmlformats.org/officeDocument/2006/relationships" w:type="default" r:id="Ree7fdf0ad07a4798"/>
      <w:footerReference xmlns:r="http://schemas.openxmlformats.org/officeDocument/2006/relationships" w:type="default" r:id="R5af0e695d574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fdf0ad07a4798" /><Relationship Type="http://schemas.openxmlformats.org/officeDocument/2006/relationships/footer" Target="/word/footer1.xml" Id="R5af0e695d5744026" /></Relationships>
</file>