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1bf8a55c14d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QUEST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QUEST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5790bd891f45e9"/>
      <w:footerReference xmlns:r="http://schemas.openxmlformats.org/officeDocument/2006/relationships" w:type="default" r:id="Rde23a64164ee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QUEST INVEST AS   ·   Org.nr 989 175 777   ·   Dronningen 1   ·   0287 OSLO   ·   Tlf. 22 56 17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790bd891f45e9" /><Relationship Type="http://schemas.openxmlformats.org/officeDocument/2006/relationships/footer" Target="/word/footer1.xml" Id="Rde23a64164ee4875" /></Relationships>
</file>