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84eda07a9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ARRAT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bd3fa9543b504a00"/>
      <w:footerReference xmlns:r="http://schemas.openxmlformats.org/officeDocument/2006/relationships" w:type="default" r:id="Rac371c82d9b5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fa9543b504a00" /><Relationship Type="http://schemas.openxmlformats.org/officeDocument/2006/relationships/footer" Target="/word/footer1.xml" Id="Rac371c82d9b54038" /></Relationships>
</file>