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dff696b2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TAMAI AS.</w:t>
      </w:r>
    </w:p>
    <w:sectPr>
      <w:headerReference xmlns:r="http://schemas.openxmlformats.org/officeDocument/2006/relationships" w:type="default" r:id="Rffa21eb64e1d450e"/>
      <w:footerReference xmlns:r="http://schemas.openxmlformats.org/officeDocument/2006/relationships" w:type="default" r:id="R007d226dc5f1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21eb64e1d450e" /><Relationship Type="http://schemas.openxmlformats.org/officeDocument/2006/relationships/footer" Target="/word/footer1.xml" Id="R007d226dc5f14ba6" /></Relationships>
</file>