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b33fa0471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EIKSÅ INVEST AS.</w:t>
      </w:r>
    </w:p>
    <w:sectPr>
      <w:headerReference xmlns:r="http://schemas.openxmlformats.org/officeDocument/2006/relationships" w:type="default" r:id="Rcece02f1d93a4bda"/>
      <w:footerReference xmlns:r="http://schemas.openxmlformats.org/officeDocument/2006/relationships" w:type="default" r:id="Rbefac4929ad6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e02f1d93a4bda" /><Relationship Type="http://schemas.openxmlformats.org/officeDocument/2006/relationships/footer" Target="/word/footer1.xml" Id="Rbefac4929ad6416e" /></Relationships>
</file>