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6176f7ca4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683d5d2b54356"/>
      <w:footerReference xmlns:r="http://schemas.openxmlformats.org/officeDocument/2006/relationships" w:type="default" r:id="Rdf68b3f1462a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 INVEST AS   ·   Org.nr 989 160 079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683d5d2b54356" /><Relationship Type="http://schemas.openxmlformats.org/officeDocument/2006/relationships/footer" Target="/word/footer1.xml" Id="Rdf68b3f1462a4636" /></Relationships>
</file>