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b4863885e4d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2700b5dfa25a4ce3"/>
      <w:footerReference xmlns:r="http://schemas.openxmlformats.org/officeDocument/2006/relationships" w:type="default" r:id="R1c7067e8b66e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0b5dfa25a4ce3" /><Relationship Type="http://schemas.openxmlformats.org/officeDocument/2006/relationships/footer" Target="/word/footer1.xml" Id="R1c7067e8b66e4da3" /></Relationships>
</file>