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cb0119a0841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81a6783b454b9b"/>
      <w:footerReference xmlns:r="http://schemas.openxmlformats.org/officeDocument/2006/relationships" w:type="default" r:id="Ra7114a8a2aca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 AS   ·   Org.nr 989 157 108   ·   Blåsbortveien 16C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81a6783b454b9b" /><Relationship Type="http://schemas.openxmlformats.org/officeDocument/2006/relationships/footer" Target="/word/footer1.xml" Id="Ra7114a8a2aca4a35" /></Relationships>
</file>