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dff90b12d4a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PERTINAX AS, org.nr 989 124 714,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PERTINAX AS</w:t>
      </w:r>
    </w:p>
    <w:sectPr>
      <w:headerReference xmlns:r="http://schemas.openxmlformats.org/officeDocument/2006/relationships" w:type="default" r:id="R8d94e7a05da946c5"/>
      <w:footerReference xmlns:r="http://schemas.openxmlformats.org/officeDocument/2006/relationships" w:type="default" r:id="R50666e194944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PERTINAX AS   ·   Org.nr 989 124 714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PERTINAX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94e7a05da946c5" /><Relationship Type="http://schemas.openxmlformats.org/officeDocument/2006/relationships/footer" Target="/word/footer1.xml" Id="R50666e1949444574" /></Relationships>
</file>