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77a31c1f3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 OHANA AS</w:t>
      </w:r>
    </w:p>
    <w:sectPr>
      <w:headerReference xmlns:r="http://schemas.openxmlformats.org/officeDocument/2006/relationships" w:type="default" r:id="R6e5efd9c51e74347"/>
      <w:footerReference xmlns:r="http://schemas.openxmlformats.org/officeDocument/2006/relationships" w:type="default" r:id="R32afdaa0ba67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OHANA AS   ·   Org.nr 989 124 579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efd9c51e74347" /><Relationship Type="http://schemas.openxmlformats.org/officeDocument/2006/relationships/footer" Target="/word/footer1.xml" Id="R32afdaa0ba674801" /></Relationships>
</file>