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cdbd9c37c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ØVSTHUS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ØVSTHUS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3c99557354815"/>
      <w:footerReference xmlns:r="http://schemas.openxmlformats.org/officeDocument/2006/relationships" w:type="default" r:id="R5e63630e287f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ØVSTHUS INVEST AS   ·   Org.nr 989 119 214   ·   Storrviki 1   ·   5710 SKULESTADMO   ·   Tlf. 56 52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ØVSTHUS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3c99557354815" /><Relationship Type="http://schemas.openxmlformats.org/officeDocument/2006/relationships/footer" Target="/word/footer1.xml" Id="R5e63630e287f4c49" /></Relationships>
</file>