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3c6f5b3b0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0ffd22cc24bf9"/>
      <w:footerReference xmlns:r="http://schemas.openxmlformats.org/officeDocument/2006/relationships" w:type="default" r:id="R3ffa665a0cc6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CALVEDO AS   ·   Org.nr 989 109 588   ·   Thomles gate 4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0ffd22cc24bf9" /><Relationship Type="http://schemas.openxmlformats.org/officeDocument/2006/relationships/footer" Target="/word/footer1.xml" Id="R3ffa665a0cc64f7a" /></Relationships>
</file>