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d9790dac840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HØSE AS</w:t>
      </w:r>
    </w:p>
    <w:sectPr>
      <w:headerReference xmlns:r="http://schemas.openxmlformats.org/officeDocument/2006/relationships" w:type="default" r:id="Rff9923b4143040bf"/>
      <w:footerReference xmlns:r="http://schemas.openxmlformats.org/officeDocument/2006/relationships" w:type="default" r:id="Rb3102a83d804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923b4143040bf" /><Relationship Type="http://schemas.openxmlformats.org/officeDocument/2006/relationships/footer" Target="/word/footer1.xml" Id="Rb3102a83d8044776" /></Relationships>
</file>