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1daf388f6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GART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GART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23851103fb345b2"/>
      <w:footerReference xmlns:r="http://schemas.openxmlformats.org/officeDocument/2006/relationships" w:type="default" r:id="R06b50e251331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851103fb345b2" /><Relationship Type="http://schemas.openxmlformats.org/officeDocument/2006/relationships/footer" Target="/word/footer1.xml" Id="R06b50e2513314fe3" /></Relationships>
</file>