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2dc4105f446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FJELDAVLIE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FJELDAVLIE INVEST AS</w:t>
      </w:r>
    </w:p>
    <w:sectPr>
      <w:headerReference xmlns:r="http://schemas.openxmlformats.org/officeDocument/2006/relationships" w:type="default" r:id="Reae34bb555904e58"/>
      <w:footerReference xmlns:r="http://schemas.openxmlformats.org/officeDocument/2006/relationships" w:type="default" r:id="Red19c5bd1c04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FJELDAVLIE INVEST AS   ·   Org.nr 989 086 162   ·   P.A. Munchs gate nord 48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FJELDAVLIE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34bb555904e58" /><Relationship Type="http://schemas.openxmlformats.org/officeDocument/2006/relationships/footer" Target="/word/footer1.xml" Id="Red19c5bd1c044e9c" /></Relationships>
</file>