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4f7e8a73244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FJELDAVLIE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FJELDAVLIE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805ed09e44a7a"/>
      <w:footerReference xmlns:r="http://schemas.openxmlformats.org/officeDocument/2006/relationships" w:type="default" r:id="R916b589e6885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FJELDAVLIE INVEST AS   ·   Org.nr 989 086 162   ·   P.A. Munchs gate nord 48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FJELDAVLIE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805ed09e44a7a" /><Relationship Type="http://schemas.openxmlformats.org/officeDocument/2006/relationships/footer" Target="/word/footer1.xml" Id="R916b589e68854b50" /></Relationships>
</file>