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2d3f4588f4c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ARNSTEIN'S EIENDOMSSERVICE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ARNSTEIN'S EIENDOMSSERVICE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b0c6ef75cb405c"/>
      <w:footerReference xmlns:r="http://schemas.openxmlformats.org/officeDocument/2006/relationships" w:type="default" r:id="R37c244b2b194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0c6ef75cb405c" /><Relationship Type="http://schemas.openxmlformats.org/officeDocument/2006/relationships/footer" Target="/word/footer1.xml" Id="R37c244b2b1944552" /></Relationships>
</file>