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c72907e37d43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CAHE FINANS AS</w:t>
      </w:r>
    </w:p>
    <w:sectPr>
      <w:headerReference xmlns:r="http://schemas.openxmlformats.org/officeDocument/2006/relationships" w:type="default" r:id="Rab61cfb9235649f6"/>
      <w:footerReference xmlns:r="http://schemas.openxmlformats.org/officeDocument/2006/relationships" w:type="default" r:id="R600055c02ef645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CAHE FINANS AS   ·   Org.nr 989 059 319   ·   Orrestien 27   ·   4022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CAHE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61cfb9235649f6" /><Relationship Type="http://schemas.openxmlformats.org/officeDocument/2006/relationships/footer" Target="/word/footer1.xml" Id="R600055c02ef6452d" /></Relationships>
</file>