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daad85d97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TROND BØRRESEN AS, org.nr 989 058 525,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4dcf43dc7c5d461d"/>
      <w:footerReference xmlns:r="http://schemas.openxmlformats.org/officeDocument/2006/relationships" w:type="default" r:id="R3586ff50a4aa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f43dc7c5d461d" /><Relationship Type="http://schemas.openxmlformats.org/officeDocument/2006/relationships/footer" Target="/word/footer1.xml" Id="R3586ff50a4aa4861" /></Relationships>
</file>