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616e6448d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VARGEN INVEST AS</w:t>
      </w:r>
    </w:p>
    <w:sectPr>
      <w:headerReference xmlns:r="http://schemas.openxmlformats.org/officeDocument/2006/relationships" w:type="default" r:id="Rb4d9568ab2244dcb"/>
      <w:footerReference xmlns:r="http://schemas.openxmlformats.org/officeDocument/2006/relationships" w:type="default" r:id="R98098bbdf374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VARGEN INVEST AS   ·   Org.nr 989 042 084   ·   Kongleveien 26C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9568ab2244dcb" /><Relationship Type="http://schemas.openxmlformats.org/officeDocument/2006/relationships/footer" Target="/word/footer1.xml" Id="R98098bbdf37442fa" /></Relationships>
</file>