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e3b7ca40a4c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SJØEINAR AS, org.nr 989 022 385,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SJØEINAR AS</w:t>
      </w:r>
    </w:p>
    <w:sectPr>
      <w:headerReference xmlns:r="http://schemas.openxmlformats.org/officeDocument/2006/relationships" w:type="default" r:id="Rf8044dea88054560"/>
      <w:footerReference xmlns:r="http://schemas.openxmlformats.org/officeDocument/2006/relationships" w:type="default" r:id="R7b13d51ecce8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SJØEINAR AS   ·   Org.nr 989 022 385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SJØEINAR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44dea88054560" /><Relationship Type="http://schemas.openxmlformats.org/officeDocument/2006/relationships/footer" Target="/word/footer1.xml" Id="R7b13d51ecce844fd" /></Relationships>
</file>