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f7652880ce4d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SJØEINAR AS</w:t>
      </w:r>
    </w:p>
    <w:sectPr>
      <w:headerReference xmlns:r="http://schemas.openxmlformats.org/officeDocument/2006/relationships" w:type="default" r:id="Re04ee8045f1b4068"/>
      <w:footerReference xmlns:r="http://schemas.openxmlformats.org/officeDocument/2006/relationships" w:type="default" r:id="R929af91df05f40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ee8045f1b4068" /><Relationship Type="http://schemas.openxmlformats.org/officeDocument/2006/relationships/footer" Target="/word/footer1.xml" Id="R929af91df05f40ac" /></Relationships>
</file>