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55527cbd2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A-HOLDING AS</w:t>
      </w:r>
    </w:p>
    <w:sectPr>
      <w:headerReference xmlns:r="http://schemas.openxmlformats.org/officeDocument/2006/relationships" w:type="default" r:id="Rda6268db3a80490d"/>
      <w:footerReference xmlns:r="http://schemas.openxmlformats.org/officeDocument/2006/relationships" w:type="default" r:id="Rd662615a32b2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268db3a80490d" /><Relationship Type="http://schemas.openxmlformats.org/officeDocument/2006/relationships/footer" Target="/word/footer1.xml" Id="Rd662615a32b247b0" /></Relationships>
</file>