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fc462eece42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HOLDING AS</w:t>
      </w:r>
    </w:p>
    <w:sectPr>
      <w:headerReference xmlns:r="http://schemas.openxmlformats.org/officeDocument/2006/relationships" w:type="default" r:id="Rf5d80550899d4845"/>
      <w:footerReference xmlns:r="http://schemas.openxmlformats.org/officeDocument/2006/relationships" w:type="default" r:id="Rcdafa60c6a0041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HOLDING AS   ·   Org.nr 989 003 135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d80550899d4845" /><Relationship Type="http://schemas.openxmlformats.org/officeDocument/2006/relationships/footer" Target="/word/footer1.xml" Id="Rcdafa60c6a0041fc" /></Relationships>
</file>