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b9d25b5a641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ED-HOLDING AS</w:t>
      </w:r>
    </w:p>
    <w:sectPr>
      <w:headerReference xmlns:r="http://schemas.openxmlformats.org/officeDocument/2006/relationships" w:type="default" r:id="R7be3b7d8d13a4bc0"/>
      <w:footerReference xmlns:r="http://schemas.openxmlformats.org/officeDocument/2006/relationships" w:type="default" r:id="R7ec897a220a5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ED-HOLDING AS   ·   Org.nr 988 989 606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3b7d8d13a4bc0" /><Relationship Type="http://schemas.openxmlformats.org/officeDocument/2006/relationships/footer" Target="/word/footer1.xml" Id="R7ec897a220a54675" /></Relationships>
</file>