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85872c8ae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82903ed760b64378"/>
      <w:footerReference xmlns:r="http://schemas.openxmlformats.org/officeDocument/2006/relationships" w:type="default" r:id="Reff22ad95f40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03ed760b64378" /><Relationship Type="http://schemas.openxmlformats.org/officeDocument/2006/relationships/footer" Target="/word/footer1.xml" Id="Reff22ad95f404fe2" /></Relationships>
</file>