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dd0009a99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AKL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35ed833ae494e28"/>
      <w:footerReference xmlns:r="http://schemas.openxmlformats.org/officeDocument/2006/relationships" w:type="default" r:id="R361b373a22c2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ed833ae494e28" /><Relationship Type="http://schemas.openxmlformats.org/officeDocument/2006/relationships/footer" Target="/word/footer1.xml" Id="R361b373a22c2490b" /></Relationships>
</file>