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12997580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RANDABERG REGNSKAP AS.</w:t>
      </w:r>
    </w:p>
    <w:sectPr>
      <w:headerReference xmlns:r="http://schemas.openxmlformats.org/officeDocument/2006/relationships" w:type="default" r:id="R9112d0fa369f4c51"/>
      <w:footerReference xmlns:r="http://schemas.openxmlformats.org/officeDocument/2006/relationships" w:type="default" r:id="R150e80b9da20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2d0fa369f4c51" /><Relationship Type="http://schemas.openxmlformats.org/officeDocument/2006/relationships/footer" Target="/word/footer1.xml" Id="R150e80b9da204e75" /></Relationships>
</file>