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7688e22fa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 SATIS NISI OPTIMUM AS</w:t>
      </w:r>
    </w:p>
    <w:sectPr>
      <w:headerReference xmlns:r="http://schemas.openxmlformats.org/officeDocument/2006/relationships" w:type="default" r:id="Rc71adc5b298344cb"/>
      <w:footerReference xmlns:r="http://schemas.openxmlformats.org/officeDocument/2006/relationships" w:type="default" r:id="R456c7030ddd1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 SATIS NISI OPTIMUM AS   ·   Org.nr 988 977 756   ·   Oberst Angells vei 1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 SATIS NISI OPTIMUM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adc5b298344cb" /><Relationship Type="http://schemas.openxmlformats.org/officeDocument/2006/relationships/footer" Target="/word/footer1.xml" Id="R456c7030ddd1421a" /></Relationships>
</file>