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2b35860a847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Fagernes,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 AS</w:t>
      </w:r>
    </w:p>
    <w:sectPr>
      <w:headerReference xmlns:r="http://schemas.openxmlformats.org/officeDocument/2006/relationships" w:type="default" r:id="R143e6b9b96e54c7e"/>
      <w:footerReference xmlns:r="http://schemas.openxmlformats.org/officeDocument/2006/relationships" w:type="default" r:id="R55e36a634437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e6b9b96e54c7e" /><Relationship Type="http://schemas.openxmlformats.org/officeDocument/2006/relationships/footer" Target="/word/footer1.xml" Id="R55e36a63443749ca" /></Relationships>
</file>