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1f3458738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528b71196ef34d92"/>
      <w:footerReference xmlns:r="http://schemas.openxmlformats.org/officeDocument/2006/relationships" w:type="default" r:id="Racb4ac895c04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b71196ef34d92" /><Relationship Type="http://schemas.openxmlformats.org/officeDocument/2006/relationships/footer" Target="/word/footer1.xml" Id="Racb4ac895c044daa" /></Relationships>
</file>