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4389020f2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3e6177ebd4caa"/>
      <w:footerReference xmlns:r="http://schemas.openxmlformats.org/officeDocument/2006/relationships" w:type="default" r:id="R89f889c2cf0a43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 CAPITAL AS   ·   Org.nr 988 936 901   ·   Kronprinsesse Märthas plass 1   ·   0160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3e6177ebd4caa" /><Relationship Type="http://schemas.openxmlformats.org/officeDocument/2006/relationships/footer" Target="/word/footer1.xml" Id="R89f889c2cf0a43c8" /></Relationships>
</file>