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36f8066d8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SELJORD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fa2561e8b9ac4a7e"/>
      <w:footerReference xmlns:r="http://schemas.openxmlformats.org/officeDocument/2006/relationships" w:type="default" r:id="R72a289597971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561e8b9ac4a7e" /><Relationship Type="http://schemas.openxmlformats.org/officeDocument/2006/relationships/footer" Target="/word/footer1.xml" Id="R72a2895979714a4e" /></Relationships>
</file>