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2c90b34d1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68a864a2cfde4b2b"/>
      <w:footerReference xmlns:r="http://schemas.openxmlformats.org/officeDocument/2006/relationships" w:type="default" r:id="Rb23e40c6a92b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864a2cfde4b2b" /><Relationship Type="http://schemas.openxmlformats.org/officeDocument/2006/relationships/footer" Target="/word/footer1.xml" Id="Rb23e40c6a92b47be" /></Relationships>
</file>