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f5094b959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BRUS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BRUS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5e86258b16c44d4"/>
      <w:footerReference xmlns:r="http://schemas.openxmlformats.org/officeDocument/2006/relationships" w:type="default" r:id="Rc2fc9544947e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86258b16c44d4" /><Relationship Type="http://schemas.openxmlformats.org/officeDocument/2006/relationships/footer" Target="/word/footer1.xml" Id="Rc2fc9544947e4d82" /></Relationships>
</file>