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89cbb8b4904e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MAGNAR INVEST AS, org.nr 988 890 898,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MAGNAR INVEST AS</w:t>
      </w:r>
    </w:p>
    <w:sectPr>
      <w:headerReference xmlns:r="http://schemas.openxmlformats.org/officeDocument/2006/relationships" w:type="default" r:id="Rf052164d089f4e9d"/>
      <w:footerReference xmlns:r="http://schemas.openxmlformats.org/officeDocument/2006/relationships" w:type="default" r:id="R1a804feed5b849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MAGNAR INVEST AS   ·   Org.nr 988 890 898   ·   Øvreveien 9A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52164d089f4e9d" /><Relationship Type="http://schemas.openxmlformats.org/officeDocument/2006/relationships/footer" Target="/word/footer1.xml" Id="R1a804feed5b8498c" /></Relationships>
</file>