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c8444e4dd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HOLDING AS</w:t>
      </w:r>
    </w:p>
    <w:sectPr>
      <w:headerReference xmlns:r="http://schemas.openxmlformats.org/officeDocument/2006/relationships" w:type="default" r:id="R6d5ad9c66274474c"/>
      <w:footerReference xmlns:r="http://schemas.openxmlformats.org/officeDocument/2006/relationships" w:type="default" r:id="Rf17bfc7dc1eb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ad9c66274474c" /><Relationship Type="http://schemas.openxmlformats.org/officeDocument/2006/relationships/footer" Target="/word/footer1.xml" Id="Rf17bfc7dc1eb4dca" /></Relationships>
</file>