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0e8e2c208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TOMABELL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TOMABELL AS</w:t>
      </w:r>
    </w:p>
    <w:sectPr>
      <w:headerReference xmlns:r="http://schemas.openxmlformats.org/officeDocument/2006/relationships" w:type="default" r:id="Re603f2abc5fe4ff1"/>
      <w:footerReference xmlns:r="http://schemas.openxmlformats.org/officeDocument/2006/relationships" w:type="default" r:id="R2901b946fd4d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TOMABELL AS   ·   Org.nr 988 816 272   ·   c/o Seafood People AS, Bradbenken 1   ·   5003 BERGEN   ·   Tlf. 57 85 29 03   ·   arild@maritimpark.no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TOMABELL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3f2abc5fe4ff1" /><Relationship Type="http://schemas.openxmlformats.org/officeDocument/2006/relationships/footer" Target="/word/footer1.xml" Id="R2901b946fd4d4869" /></Relationships>
</file>