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4670e7c69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 NORD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 NORD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730a61b59a495a"/>
      <w:footerReference xmlns:r="http://schemas.openxmlformats.org/officeDocument/2006/relationships" w:type="default" r:id="R688d5dc24b32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HOLDING AS   ·   Org.nr 988 814 350   ·  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30a61b59a495a" /><Relationship Type="http://schemas.openxmlformats.org/officeDocument/2006/relationships/footer" Target="/word/footer1.xml" Id="R688d5dc24b3245a8" /></Relationships>
</file>