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2e8bf2f98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NR 13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 13 HOLDING AS</w:t>
      </w:r>
    </w:p>
    <w:sectPr>
      <w:headerReference xmlns:r="http://schemas.openxmlformats.org/officeDocument/2006/relationships" w:type="default" r:id="Rd2379f7f045c4d32"/>
      <w:footerReference xmlns:r="http://schemas.openxmlformats.org/officeDocument/2006/relationships" w:type="default" r:id="R39f0341895c1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 13 HOLDING AS   ·   Org.nr 988 796 298   ·   Postvegen 19   ·   4280 SKUDENESHAVN   ·   Tlf. 52 82 57 00   ·   post@br-olsen.no   ·   www.br-olsen.no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 13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79f7f045c4d32" /><Relationship Type="http://schemas.openxmlformats.org/officeDocument/2006/relationships/footer" Target="/word/footer1.xml" Id="R39f0341895c14741" /></Relationships>
</file>