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f2aeccef2c44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KALVEHAGEN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Mysen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KALVEHAGEN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be53b96d5d0458d"/>
      <w:footerReference xmlns:r="http://schemas.openxmlformats.org/officeDocument/2006/relationships" w:type="default" r:id="R41c44860dcd347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KALVEHAGEN AS   ·   Org.nr 988 788 163   ·   c/o Abacus Økonomitjenester AS, David Blids gate 13   ·   1850 MYSEN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KALVEHAGEN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e53b96d5d0458d" /><Relationship Type="http://schemas.openxmlformats.org/officeDocument/2006/relationships/footer" Target="/word/footer1.xml" Id="R41c44860dcd3476f" /></Relationships>
</file>