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643d40ddc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BERA AS</w:t>
      </w:r>
    </w:p>
    <w:sectPr>
      <w:headerReference xmlns:r="http://schemas.openxmlformats.org/officeDocument/2006/relationships" w:type="default" r:id="Rf9f995183abf4125"/>
      <w:footerReference xmlns:r="http://schemas.openxmlformats.org/officeDocument/2006/relationships" w:type="default" r:id="Rc0fcac0f3fb3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BERA AS   ·   Org.nr 988 753 130   ·   Skrubbenesvegen 38   ·   5350 BRATTHOLMEN   ·   Tlf. 56 32 29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f995183abf4125" /><Relationship Type="http://schemas.openxmlformats.org/officeDocument/2006/relationships/footer" Target="/word/footer1.xml" Id="Rc0fcac0f3fb34c29" /></Relationships>
</file>