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f8133651d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HOLDING AS</w:t>
      </w:r>
    </w:p>
    <w:sectPr>
      <w:headerReference xmlns:r="http://schemas.openxmlformats.org/officeDocument/2006/relationships" w:type="default" r:id="R346b4bd786084b20"/>
      <w:footerReference xmlns:r="http://schemas.openxmlformats.org/officeDocument/2006/relationships" w:type="default" r:id="Rf4e862ce85b5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HOLDING AS   ·   Org.nr 988 663 441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b4bd786084b20" /><Relationship Type="http://schemas.openxmlformats.org/officeDocument/2006/relationships/footer" Target="/word/footer1.xml" Id="Rf4e862ce85b54abd" /></Relationships>
</file>