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e077ecdbc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KERLA AS</w:t>
      </w:r>
    </w:p>
    <w:sectPr>
      <w:headerReference xmlns:r="http://schemas.openxmlformats.org/officeDocument/2006/relationships" w:type="default" r:id="R9c358bafd0f548a4"/>
      <w:footerReference xmlns:r="http://schemas.openxmlformats.org/officeDocument/2006/relationships" w:type="default" r:id="Rc228779eabab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58bafd0f548a4" /><Relationship Type="http://schemas.openxmlformats.org/officeDocument/2006/relationships/footer" Target="/word/footer1.xml" Id="Rc228779eabab4d79" /></Relationships>
</file>